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4954A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8" w:lineRule="exact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附件1：</w:t>
      </w:r>
      <w:bookmarkStart w:id="0" w:name="_GoBack"/>
      <w:bookmarkEnd w:id="0"/>
    </w:p>
    <w:p w14:paraId="41747AC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8" w:lineRule="exact"/>
        <w:jc w:val="both"/>
        <w:textAlignment w:val="auto"/>
        <w:rPr>
          <w:rFonts w:hint="default"/>
          <w:lang w:val="en-US" w:eastAsia="zh-CN"/>
        </w:rPr>
      </w:pPr>
    </w:p>
    <w:p w14:paraId="045B057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2025年粮油作物亩产数据</w:t>
      </w:r>
    </w:p>
    <w:tbl>
      <w:tblPr>
        <w:tblStyle w:val="7"/>
        <w:tblW w:w="140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6"/>
        <w:gridCol w:w="1962"/>
        <w:gridCol w:w="1793"/>
        <w:gridCol w:w="1622"/>
        <w:gridCol w:w="1235"/>
        <w:gridCol w:w="1235"/>
        <w:gridCol w:w="2101"/>
        <w:gridCol w:w="1581"/>
      </w:tblGrid>
      <w:tr w14:paraId="32C83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0B6F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指标名称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B405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晚稻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4D28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玉米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4ED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小麦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8DE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大豆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BC10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花生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447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马铃薯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D20B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甘薯</w:t>
            </w:r>
          </w:p>
        </w:tc>
      </w:tr>
      <w:tr w14:paraId="7065D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7" w:hRule="atLeast"/>
        </w:trPr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EED4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平均亩产（公斤）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5D41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424.56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C9FF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323.50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EDA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302.63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EBAB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192.32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C4C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231.30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C3D8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685.48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B39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1310.64</w:t>
            </w:r>
          </w:p>
        </w:tc>
      </w:tr>
    </w:tbl>
    <w:p w14:paraId="195980E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8" w:lineRule="exact"/>
        <w:jc w:val="both"/>
        <w:textAlignment w:val="auto"/>
        <w:rPr>
          <w:rFonts w:hint="default" w:ascii="宋体" w:hAnsi="宋体" w:eastAsia="方正仿宋_GBK" w:cs="方正仿宋_GBK"/>
          <w:kern w:val="2"/>
          <w:sz w:val="28"/>
          <w:szCs w:val="28"/>
          <w:lang w:val="en-US" w:eastAsia="zh-CN" w:bidi="ar-SA"/>
        </w:rPr>
      </w:pPr>
    </w:p>
    <w:sectPr>
      <w:footerReference r:id="rId3" w:type="default"/>
      <w:pgSz w:w="16838" w:h="11906" w:orient="landscape"/>
      <w:pgMar w:top="1587" w:right="1701" w:bottom="1474" w:left="147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6AC6FFD0-F8B7-42CD-A944-A42897C88AC2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6AF7FA3-B0B0-4838-8575-723D8482E13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C968D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00053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00053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C652EE"/>
    <w:rsid w:val="05A942DC"/>
    <w:rsid w:val="082376FA"/>
    <w:rsid w:val="0B52335E"/>
    <w:rsid w:val="0BC652EE"/>
    <w:rsid w:val="10237445"/>
    <w:rsid w:val="125C68A1"/>
    <w:rsid w:val="24FE5B05"/>
    <w:rsid w:val="25490BCB"/>
    <w:rsid w:val="272711FB"/>
    <w:rsid w:val="27B92610"/>
    <w:rsid w:val="2A0F073C"/>
    <w:rsid w:val="2CF87BFE"/>
    <w:rsid w:val="2F4C4E19"/>
    <w:rsid w:val="305061E9"/>
    <w:rsid w:val="32606B10"/>
    <w:rsid w:val="344429D2"/>
    <w:rsid w:val="39494261"/>
    <w:rsid w:val="397D6A69"/>
    <w:rsid w:val="3B69415E"/>
    <w:rsid w:val="41651A38"/>
    <w:rsid w:val="46395C97"/>
    <w:rsid w:val="48452DD8"/>
    <w:rsid w:val="490330D3"/>
    <w:rsid w:val="4C1838AB"/>
    <w:rsid w:val="4E9222E9"/>
    <w:rsid w:val="4F9B0E06"/>
    <w:rsid w:val="51254295"/>
    <w:rsid w:val="575C6780"/>
    <w:rsid w:val="576D73CC"/>
    <w:rsid w:val="5C3D5AD1"/>
    <w:rsid w:val="5C701C97"/>
    <w:rsid w:val="5D411CBC"/>
    <w:rsid w:val="5D7F0A8D"/>
    <w:rsid w:val="5F28482B"/>
    <w:rsid w:val="634A2449"/>
    <w:rsid w:val="639926E5"/>
    <w:rsid w:val="66E16F0C"/>
    <w:rsid w:val="6985204A"/>
    <w:rsid w:val="6A5D4DB7"/>
    <w:rsid w:val="6CF749B8"/>
    <w:rsid w:val="764D4B3C"/>
    <w:rsid w:val="777F6888"/>
    <w:rsid w:val="7B346CFF"/>
    <w:rsid w:val="7BD237F2"/>
    <w:rsid w:val="7F19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nhideWhenUsed="0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方正仿宋_GBK" w:cs="方正仿宋_GBK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snapToGrid/>
      <w:kern w:val="0"/>
      <w:sz w:val="27"/>
      <w:szCs w:val="27"/>
      <w:lang w:val="en-US" w:eastAsia="zh-CN" w:bidi="ar"/>
    </w:rPr>
  </w:style>
  <w:style w:type="paragraph" w:styleId="3">
    <w:name w:val="heading 6"/>
    <w:basedOn w:val="1"/>
    <w:next w:val="1"/>
    <w:qFormat/>
    <w:uiPriority w:val="9"/>
    <w:pPr>
      <w:keepNext/>
      <w:keepLines/>
      <w:spacing w:before="240" w:after="64" w:line="317" w:lineRule="auto"/>
      <w:outlineLvl w:val="5"/>
    </w:pPr>
    <w:rPr>
      <w:rFonts w:ascii="Arial" w:hAnsi="Arial" w:eastAsia="黑体" w:cs="Times New Roman"/>
      <w:b/>
      <w:sz w:val="21"/>
      <w:szCs w:val="2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10">
    <w:name w:val="Table 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方正黑体_GBK" w:hAnsi="方正黑体_GBK" w:eastAsia="方正黑体_GBK" w:cs="方正黑体_GBK"/>
      <w:kern w:val="2"/>
      <w:sz w:val="32"/>
      <w:szCs w:val="3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7433f033-ccd6-4a35-8f6e-fd3a2d83f90b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4ECE5558</paraID>
      <start>15</start>
      <end>16</end>
      <status>ignored</status>
      <modifiedWord/>
      <trackRevisions>false</trackRevisions>
    </reviewItem>
    <reviewItem>
      <errorID>72e92d52-25f2-46aa-b30f-fc7d0106dfce</errorID>
      <errorWord>&gt;的通知》</errorWord>
      <group>L1_Punc</group>
      <groupName>标点问题</groupName>
      <ability>L2_Punc</ability>
      <abilityName>标点符号检查</abilityName>
      <candidateList>
        <item>〉的通知》</item>
      </candidateList>
      <explain/>
      <paraID>4ECE5558</paraID>
      <start>42</start>
      <end>47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69b985-f6de-4a36-9f3a-1a17ee969c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551</Words>
  <Characters>605</Characters>
  <Lines>1</Lines>
  <Paragraphs>1</Paragraphs>
  <TotalTime>12</TotalTime>
  <ScaleCrop>false</ScaleCrop>
  <LinksUpToDate>false</LinksUpToDate>
  <CharactersWithSpaces>652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2026-06-08T07:47:00Z</dcterms:created>
  <dc:creator>欧阳健赟</dc:creator>
  <cp:lastModifiedBy>劉zhi鹏</cp:lastModifiedBy>
  <cp:lastPrinted>2026-08-24T03:43:00Z</cp:lastPrinted>
  <dcterms:modified xsi:type="dcterms:W3CDTF">2026-08-24T08:35:48Z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40C3DDE5C9834B18963131C574C0E255_13</vt:lpwstr>
  </property>
  <property fmtid="{D5CDD505-2E9C-101B-9397-08002B2CF9AE}" pid="4" name="KSOTemplateDocerSaveRecord">
    <vt:lpwstr>eyJoZGlkIjoiOWM2YThiOWEzMDJhMWM0NWQxNTY1OGVjNzA3N2IwZTAiLCJ1c2VySWQiOiIyMDA2MTM0MzEifQ==</vt:lpwstr>
  </property>
</Properties>
</file>