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群丰</w:t>
      </w:r>
      <w:r>
        <w:rPr>
          <w:rFonts w:hint="default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九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bookmarkStart w:id="1" w:name="_GoBack" w:colFirst="0" w:colLast="8"/>
            <w:r>
              <w:rPr>
                <w:rFonts w:hint="eastAsia" w:ascii="宋体" w:hAnsi="宋体" w:cs="宋体"/>
                <w:b w:val="0"/>
                <w:color w:val="auto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auto"/>
                <w:sz w:val="20"/>
                <w:lang w:val="en-US" w:eastAsia="zh-CN"/>
              </w:rPr>
              <w:t>廖伟青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color w:val="auto"/>
                <w:sz w:val="20"/>
                <w:lang w:val="en-US" w:eastAsia="zh-CN"/>
              </w:rPr>
              <w:t>广东省河源市东源县船塘镇群丰村委会第四小组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sz w:val="20"/>
                <w:lang w:val="en-US" w:eastAsia="zh-CN"/>
              </w:rPr>
              <w:t>441625102113JC20228F00010001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0"/>
                <w:lang w:val="en-US" w:eastAsia="zh-CN"/>
              </w:rPr>
              <w:t>83.06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sz w:val="20"/>
                <w:lang w:val="en-US" w:eastAsia="zh-CN"/>
              </w:rPr>
              <w:t>199.81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color w:val="auto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bookmarkEnd w:id="1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0" w:name="表格"/>
      <w:bookmarkEnd w:id="0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FkMjMyNjgzNWM4ODdiMGIwYzZkZmM3MWZjMWE0ZWMifQ=="/>
    <w:docVar w:name="KSO_WPS_MARK_KEY" w:val="35df379a-4261-4ee0-8193-c272518db62d"/>
  </w:docVars>
  <w:rsids>
    <w:rsidRoot w:val="00000000"/>
    <w:rsid w:val="096E3764"/>
    <w:rsid w:val="12CA22F1"/>
    <w:rsid w:val="19733AA1"/>
    <w:rsid w:val="201904E2"/>
    <w:rsid w:val="35B6373F"/>
    <w:rsid w:val="71BD2656"/>
    <w:rsid w:val="726A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794</Words>
  <Characters>1387</Characters>
  <Lines>0</Lines>
  <Paragraphs>0</Paragraphs>
  <TotalTime>0</TotalTime>
  <ScaleCrop>false</ScaleCrop>
  <LinksUpToDate>false</LinksUpToDate>
  <CharactersWithSpaces>1387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188----2993</cp:lastModifiedBy>
  <dcterms:modified xsi:type="dcterms:W3CDTF">2024-07-11T08:21:35Z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2052-12.1.0.16729</vt:lpwstr>
  </property>
</Properties>
</file>