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64B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_GBK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附件3</w:t>
      </w:r>
    </w:p>
    <w:p w14:paraId="6D2A7C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</w:p>
    <w:p w14:paraId="48316DE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Style w:val="6"/>
          <w:rFonts w:hint="eastAsia" w:ascii="微软雅黑" w:hAnsi="微软雅黑" w:eastAsia="微软雅黑" w:cs="微软雅黑"/>
          <w:b w:val="0"/>
          <w:color w:val="000000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b w:val="0"/>
          <w:color w:val="000000"/>
          <w:kern w:val="2"/>
          <w:sz w:val="44"/>
          <w:szCs w:val="44"/>
          <w:shd w:val="clear" w:fill="FFFFFF"/>
          <w:lang w:val="en-US" w:eastAsia="zh-CN" w:bidi="ar"/>
        </w:rPr>
        <w:t>2023年东源县集中育秧设施建设补助项目</w:t>
      </w:r>
    </w:p>
    <w:p w14:paraId="35693AF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2"/>
          <w:sz w:val="44"/>
          <w:szCs w:val="44"/>
        </w:rPr>
      </w:pPr>
      <w:r>
        <w:rPr>
          <w:rStyle w:val="6"/>
          <w:rFonts w:hint="eastAsia" w:ascii="微软雅黑" w:hAnsi="微软雅黑" w:eastAsia="微软雅黑" w:cs="微软雅黑"/>
          <w:b w:val="0"/>
          <w:color w:val="000000"/>
          <w:kern w:val="2"/>
          <w:sz w:val="44"/>
          <w:szCs w:val="44"/>
          <w:shd w:val="clear" w:fill="FFFFFF"/>
          <w:lang w:val="en-US" w:eastAsia="zh-CN" w:bidi="ar"/>
        </w:rPr>
        <w:t>实施方案</w:t>
      </w:r>
    </w:p>
    <w:p w14:paraId="47EA224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480"/>
        <w:jc w:val="left"/>
        <w:rPr>
          <w:rFonts w:hint="default" w:ascii="仿宋_GB2312" w:eastAsia="仿宋_GB2312" w:cs="仿宋_GB2312"/>
          <w:color w:val="000000"/>
          <w:kern w:val="0"/>
          <w:sz w:val="32"/>
          <w:szCs w:val="32"/>
          <w:shd w:val="clear" w:fill="FFFFFF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 w14:paraId="2BFD963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1049" w:firstLineChars="328"/>
        <w:jc w:val="left"/>
        <w:rPr>
          <w:rFonts w:hint="default" w:ascii="仿宋_GB2312" w:eastAsia="仿宋_GB2312" w:cs="仿宋_GB2312"/>
          <w:color w:val="000000"/>
          <w:kern w:val="0"/>
          <w:sz w:val="32"/>
          <w:szCs w:val="32"/>
          <w:shd w:val="clear" w:fill="FFFFFF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0A2363F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1049" w:firstLineChars="328"/>
        <w:jc w:val="left"/>
        <w:rPr>
          <w:rFonts w:hint="default" w:ascii="仿宋_GB2312" w:eastAsia="仿宋_GB2312" w:cs="仿宋_GB2312"/>
          <w:color w:val="000000"/>
          <w:kern w:val="0"/>
          <w:sz w:val="32"/>
          <w:szCs w:val="32"/>
          <w:shd w:val="clear" w:fill="FFFFFF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2D77E0AD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30"/>
        <w:jc w:val="both"/>
        <w:rPr>
          <w:rFonts w:hint="eastAsia" w:ascii="微软雅黑" w:hAnsi="微软雅黑" w:eastAsia="微软雅黑" w:cs="微软雅黑"/>
          <w:kern w:val="2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"/>
        </w:rPr>
        <w:t>项   目   名   称:</w:t>
      </w:r>
      <w:r>
        <w:rPr>
          <w:rFonts w:hint="eastAsia" w:ascii="微软雅黑" w:hAnsi="微软雅黑" w:eastAsia="微软雅黑" w:cs="微软雅黑"/>
          <w:kern w:val="2"/>
          <w:sz w:val="32"/>
          <w:szCs w:val="32"/>
          <w:u w:val="single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2"/>
          <w:sz w:val="32"/>
          <w:szCs w:val="32"/>
          <w:u w:val="single"/>
          <w:lang w:val="en-US" w:eastAsia="zh-CN" w:bidi="ar"/>
        </w:rPr>
        <w:t xml:space="preserve">                         </w:t>
      </w:r>
    </w:p>
    <w:p w14:paraId="5CCD4FD9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30"/>
        <w:jc w:val="both"/>
        <w:rPr>
          <w:rFonts w:hint="eastAsia" w:ascii="微软雅黑" w:hAnsi="微软雅黑" w:eastAsia="微软雅黑" w:cs="微软雅黑"/>
          <w:kern w:val="2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"/>
        </w:rPr>
        <w:t>实   施   地   点:</w:t>
      </w:r>
      <w:r>
        <w:rPr>
          <w:rFonts w:hint="eastAsia" w:ascii="微软雅黑" w:hAnsi="微软雅黑" w:eastAsia="微软雅黑" w:cs="微软雅黑"/>
          <w:kern w:val="2"/>
          <w:sz w:val="32"/>
          <w:szCs w:val="32"/>
          <w:u w:val="single"/>
          <w:lang w:val="en-US" w:eastAsia="zh-CN" w:bidi="ar"/>
        </w:rPr>
        <w:t xml:space="preserve">                          </w:t>
      </w:r>
    </w:p>
    <w:p w14:paraId="16FBD648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30"/>
        <w:jc w:val="both"/>
        <w:rPr>
          <w:rFonts w:hint="eastAsia" w:ascii="微软雅黑" w:hAnsi="微软雅黑" w:eastAsia="微软雅黑" w:cs="微软雅黑"/>
          <w:kern w:val="2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pacing w:val="-11"/>
          <w:kern w:val="2"/>
          <w:sz w:val="32"/>
          <w:szCs w:val="32"/>
          <w:lang w:val="en-US" w:eastAsia="zh-CN" w:bidi="ar"/>
        </w:rPr>
        <w:t>项目申报单位(签章):</w:t>
      </w:r>
      <w:r>
        <w:rPr>
          <w:rFonts w:hint="eastAsia" w:ascii="微软雅黑" w:hAnsi="微软雅黑" w:eastAsia="微软雅黑" w:cs="微软雅黑"/>
          <w:kern w:val="2"/>
          <w:sz w:val="32"/>
          <w:szCs w:val="32"/>
          <w:u w:val="single"/>
          <w:lang w:val="en-US" w:eastAsia="zh-CN" w:bidi="ar"/>
        </w:rPr>
        <w:t xml:space="preserve">                           </w:t>
      </w:r>
    </w:p>
    <w:p w14:paraId="55AC67FC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30"/>
        <w:jc w:val="both"/>
        <w:rPr>
          <w:rFonts w:hint="eastAsia" w:ascii="微软雅黑" w:hAnsi="微软雅黑" w:eastAsia="微软雅黑" w:cs="微软雅黑"/>
          <w:kern w:val="2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"/>
        </w:rPr>
        <w:t>负     责      人:</w:t>
      </w:r>
      <w:r>
        <w:rPr>
          <w:rFonts w:hint="eastAsia" w:ascii="微软雅黑" w:hAnsi="微软雅黑" w:eastAsia="微软雅黑" w:cs="微软雅黑"/>
          <w:kern w:val="2"/>
          <w:sz w:val="32"/>
          <w:szCs w:val="32"/>
          <w:u w:val="single"/>
          <w:lang w:val="en-US" w:eastAsia="zh-CN" w:bidi="ar"/>
        </w:rPr>
        <w:t xml:space="preserve">                          </w:t>
      </w:r>
    </w:p>
    <w:p w14:paraId="1C56C630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30"/>
        <w:jc w:val="both"/>
        <w:rPr>
          <w:rFonts w:hint="eastAsia" w:ascii="微软雅黑" w:hAnsi="微软雅黑" w:eastAsia="微软雅黑" w:cs="微软雅黑"/>
          <w:kern w:val="2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"/>
        </w:rPr>
        <w:t>联   系   电   话:</w:t>
      </w:r>
      <w:r>
        <w:rPr>
          <w:rFonts w:hint="eastAsia" w:ascii="微软雅黑" w:hAnsi="微软雅黑" w:eastAsia="微软雅黑" w:cs="微软雅黑"/>
          <w:kern w:val="2"/>
          <w:sz w:val="32"/>
          <w:szCs w:val="32"/>
          <w:u w:val="single"/>
          <w:lang w:val="en-US" w:eastAsia="zh-CN" w:bidi="ar"/>
        </w:rPr>
        <w:t xml:space="preserve">                          </w:t>
      </w:r>
    </w:p>
    <w:p w14:paraId="3627670C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30"/>
        <w:jc w:val="both"/>
        <w:rPr>
          <w:rFonts w:hint="eastAsia" w:ascii="微软雅黑" w:hAnsi="微软雅黑" w:eastAsia="微软雅黑" w:cs="微软雅黑"/>
          <w:kern w:val="2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"/>
        </w:rPr>
        <w:t>申   报   日   期:</w:t>
      </w:r>
      <w:r>
        <w:rPr>
          <w:rFonts w:hint="eastAsia" w:ascii="微软雅黑" w:hAnsi="微软雅黑" w:eastAsia="微软雅黑" w:cs="微软雅黑"/>
          <w:kern w:val="2"/>
          <w:sz w:val="32"/>
          <w:szCs w:val="32"/>
          <w:u w:val="single"/>
          <w:lang w:val="en-US" w:eastAsia="zh-CN" w:bidi="ar"/>
        </w:rPr>
        <w:t xml:space="preserve">                          </w:t>
      </w:r>
    </w:p>
    <w:p w14:paraId="7427D34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480"/>
        <w:jc w:val="left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35CA8A4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480"/>
        <w:jc w:val="left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0E08940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480"/>
        <w:jc w:val="left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4ACEBDD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480"/>
        <w:jc w:val="left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583344D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480"/>
        <w:jc w:val="left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02F7F1A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/>
        <w:jc w:val="center"/>
        <w:rPr>
          <w:rFonts w:hint="eastAsia" w:ascii="微软雅黑" w:hAnsi="微软雅黑" w:eastAsia="微软雅黑" w:cs="微软雅黑"/>
          <w:b w:val="0"/>
          <w:bCs/>
          <w:kern w:val="2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32"/>
          <w:szCs w:val="32"/>
          <w:lang w:val="en-US" w:eastAsia="zh-CN" w:bidi="ar"/>
        </w:rPr>
        <w:t>东源县农业农村局制</w:t>
      </w:r>
    </w:p>
    <w:p w14:paraId="71FFB8F5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/>
        <w:jc w:val="center"/>
        <w:rPr>
          <w:rFonts w:hint="eastAsia" w:ascii="微软雅黑" w:hAnsi="微软雅黑" w:eastAsia="微软雅黑" w:cs="微软雅黑"/>
          <w:b w:val="0"/>
          <w:bCs/>
          <w:kern w:val="2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32"/>
          <w:szCs w:val="32"/>
          <w:lang w:val="en-US" w:eastAsia="zh-CN" w:bidi="ar"/>
        </w:rPr>
        <w:t>二Ο二   年   月</w:t>
      </w:r>
    </w:p>
    <w:p w14:paraId="2BD862C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480"/>
        <w:jc w:val="left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42365CE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480"/>
        <w:jc w:val="left"/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  <w:shd w:val="clear" w:fill="FFFFFF"/>
        </w:rPr>
      </w:pP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5367FD1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K" w:hAnsi="仿宋_GB2312" w:eastAsia="方正仿宋_GBK" w:cs="仿宋_GB2312"/>
          <w:b/>
          <w:bCs w:val="0"/>
          <w:color w:val="000000"/>
          <w:sz w:val="32"/>
          <w:szCs w:val="32"/>
          <w:shd w:val="clear" w:fill="FFFFFF"/>
        </w:rPr>
      </w:pPr>
      <w:r>
        <w:rPr>
          <w:rStyle w:val="6"/>
          <w:rFonts w:hint="eastAsia" w:ascii="方正仿宋_GBK" w:hAnsi="仿宋_GB2312" w:eastAsia="方正仿宋_GBK" w:cs="仿宋_GB2312"/>
          <w:b/>
          <w:bCs w:val="0"/>
          <w:color w:val="000000"/>
          <w:kern w:val="2"/>
          <w:sz w:val="32"/>
          <w:szCs w:val="32"/>
          <w:shd w:val="clear" w:fill="FFFFFF"/>
          <w:lang w:val="en-US" w:eastAsia="zh-CN" w:bidi="ar"/>
        </w:rPr>
        <w:br w:type="page"/>
      </w:r>
    </w:p>
    <w:p w14:paraId="1AA4D3D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  <w:lang w:val="en-US" w:eastAsia="zh-CN" w:bidi="ar"/>
        </w:rPr>
        <w:t>一、项目基本信息</w:t>
      </w:r>
    </w:p>
    <w:tbl>
      <w:tblPr>
        <w:tblStyle w:val="4"/>
        <w:tblW w:w="8972" w:type="dxa"/>
        <w:tblInd w:w="-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  <w:gridCol w:w="1833"/>
        <w:gridCol w:w="2367"/>
        <w:gridCol w:w="2172"/>
      </w:tblGrid>
      <w:tr w14:paraId="63895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6512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项目名称</w:t>
            </w:r>
          </w:p>
        </w:tc>
        <w:tc>
          <w:tcPr>
            <w:tcW w:w="63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471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 w:firstLine="48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</w:tr>
      <w:tr w14:paraId="16C87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2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52B1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AB5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 w:firstLine="48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</w:tr>
      <w:tr w14:paraId="67DFC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34299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单位类型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AC6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 w:firstLine="48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C94E6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成立时间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C6E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 w:firstLine="48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</w:tr>
      <w:tr w14:paraId="0B72B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2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84116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单位地址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5C2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 w:firstLine="48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</w:tr>
      <w:tr w14:paraId="64E8D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4351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项目负责人</w:t>
            </w: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8A3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 w:firstLine="48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8E76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职务/职称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51E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 w:firstLine="48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</w:tr>
      <w:tr w14:paraId="08EDD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5BA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8E9C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A906D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电    话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E30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 w:firstLine="48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</w:tr>
      <w:tr w14:paraId="10A96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E952D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项目联系人</w:t>
            </w: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21C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 w:firstLine="48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1E0D0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职务/职称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233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 w:firstLine="48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</w:tr>
      <w:tr w14:paraId="6B8C7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9C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82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2EE9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电    话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2CF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 w:firstLine="48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</w:tr>
      <w:tr w14:paraId="5DD15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B9A6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单位团队人数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2866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7629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其中专职技术人数</w:t>
            </w:r>
          </w:p>
        </w:tc>
        <w:tc>
          <w:tcPr>
            <w:tcW w:w="21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2A6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 w:firstLine="48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</w:tr>
      <w:tr w14:paraId="11AD8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BF2E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Calibri" w:hAnsi="Calibri" w:eastAsia="仿宋" w:cs="Times New Roman"/>
                <w:kern w:val="2"/>
                <w:sz w:val="32"/>
                <w:szCs w:val="32"/>
                <w:lang w:val="en-US" w:eastAsia="zh-CN"/>
              </w:rPr>
              <w:t>申报建设类型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348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 w:firstLine="48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675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kern w:val="2"/>
                <w:sz w:val="28"/>
                <w:szCs w:val="28"/>
                <w:lang w:val="en-US" w:eastAsia="zh-CN"/>
              </w:rPr>
              <w:t>可服务水稻大田面积（亩）</w:t>
            </w:r>
          </w:p>
        </w:tc>
        <w:tc>
          <w:tcPr>
            <w:tcW w:w="21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F27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 w:firstLine="48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</w:tr>
      <w:tr w14:paraId="399E8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B36B8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项目总投入（万元）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589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 w:firstLine="48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F71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申请财政补贴资金（万元）</w:t>
            </w:r>
          </w:p>
        </w:tc>
        <w:tc>
          <w:tcPr>
            <w:tcW w:w="21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28D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 w:firstLine="48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</w:tr>
      <w:tr w14:paraId="5FF3C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2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DE67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流转耕地面积（亩）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DBE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5BB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/>
              </w:rPr>
              <w:t>项目建设地点</w:t>
            </w:r>
          </w:p>
        </w:tc>
        <w:tc>
          <w:tcPr>
            <w:tcW w:w="21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F0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</w:tr>
      <w:tr w14:paraId="14EA2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E4B1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项目单位</w:t>
            </w:r>
          </w:p>
          <w:p w14:paraId="430646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账   户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AECAA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收款单位：</w:t>
            </w:r>
          </w:p>
        </w:tc>
      </w:tr>
      <w:tr w14:paraId="04B1D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9400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8200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开户银行：</w:t>
            </w:r>
          </w:p>
        </w:tc>
      </w:tr>
      <w:tr w14:paraId="14E36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A94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2CFC4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账    号：</w:t>
            </w:r>
          </w:p>
        </w:tc>
      </w:tr>
    </w:tbl>
    <w:p w14:paraId="1C1D196C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  <w:lang w:val="en-US" w:eastAsia="zh-CN" w:bidi="ar"/>
        </w:rPr>
        <w:t>项目单位基本情况</w:t>
      </w:r>
    </w:p>
    <w:p w14:paraId="78A066A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包括发展历程、生产经营情况、人员配置、获得荣誉奖励；从事粮食生产或农业社会化服务情况等。</w:t>
      </w:r>
    </w:p>
    <w:p w14:paraId="10F31802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  <w:lang w:val="en-US" w:eastAsia="zh-CN" w:bidi="ar"/>
        </w:rPr>
        <w:t>项目意义</w:t>
      </w:r>
    </w:p>
    <w:p w14:paraId="444E7E1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00173AC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  <w:lang w:val="en-US" w:eastAsia="zh-CN" w:bidi="ar"/>
        </w:rPr>
        <w:t>四、项目建设内容</w:t>
      </w:r>
    </w:p>
    <w:p w14:paraId="20B1A93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仿宋" w:hAnsi="仿宋" w:eastAsia="仿宋" w:cs="宋体"/>
          <w:color w:val="212121"/>
          <w:kern w:val="0"/>
          <w:sz w:val="32"/>
          <w:szCs w:val="32"/>
          <w:shd w:val="clear" w:fill="FFFFFF"/>
        </w:rPr>
      </w:pPr>
    </w:p>
    <w:p w14:paraId="651A2158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  <w:lang w:val="en-US" w:eastAsia="zh-CN" w:bidi="ar"/>
        </w:rPr>
        <w:t>绩效目标</w:t>
      </w:r>
    </w:p>
    <w:p w14:paraId="5722F50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580" w:lineRule="exact"/>
        <w:ind w:leftChars="200" w:right="0" w:rightChars="0"/>
        <w:jc w:val="both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</w:rPr>
      </w:pPr>
    </w:p>
    <w:p w14:paraId="3784D406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 w:line="580" w:lineRule="exact"/>
        <w:ind w:left="0" w:leftChars="0" w:right="0" w:firstLine="643" w:firstLineChars="200"/>
        <w:jc w:val="both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  <w:lang w:val="en-US" w:eastAsia="zh-CN" w:bidi="ar"/>
        </w:rPr>
        <w:t>资金概算</w:t>
      </w:r>
    </w:p>
    <w:p w14:paraId="3962484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leftChars="0" w:right="0" w:firstLine="421" w:firstLineChars="131"/>
        <w:jc w:val="both"/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  <w:t>项目承担单位自行测算项目需求金额，提供资金测算过程及测算依据。</w:t>
      </w:r>
    </w:p>
    <w:p w14:paraId="0AF91528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right="0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项目预算</w:t>
      </w:r>
    </w:p>
    <w:p w14:paraId="347AA369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26" w:firstLine="640" w:firstLineChars="200"/>
        <w:jc w:val="righ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单位：万元（保留两位小数）</w:t>
      </w:r>
    </w:p>
    <w:tbl>
      <w:tblPr>
        <w:tblStyle w:val="4"/>
        <w:tblW w:w="96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9"/>
        <w:gridCol w:w="3840"/>
        <w:gridCol w:w="819"/>
        <w:gridCol w:w="1150"/>
        <w:gridCol w:w="1740"/>
        <w:gridCol w:w="1503"/>
      </w:tblGrid>
      <w:tr w14:paraId="4A13E4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9DC77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95CA7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预算科目名称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FAD179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87D1B6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项目财政资金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731317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其它财政资金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BB2B51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自筹资金</w:t>
            </w:r>
          </w:p>
        </w:tc>
      </w:tr>
      <w:tr w14:paraId="0B7BB8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F885A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67665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17843A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69C823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397B45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F1909C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 w14:paraId="507081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41ABB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7534B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150323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D269C2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CBCB14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6989F4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 w14:paraId="3243A0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5FA92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B0BE9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F35830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93F2CF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186D0A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5EB7B0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 w14:paraId="2DD349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59D92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4D529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356CB5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855773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C2D824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C4D921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</w:tbl>
    <w:p w14:paraId="6BDF58AC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autoSpaceDE w:val="0"/>
        <w:autoSpaceDN/>
        <w:spacing w:before="0" w:beforeAutospacing="0" w:after="0" w:afterAutospacing="0" w:line="600" w:lineRule="exact"/>
        <w:ind w:left="0" w:leftChars="0" w:right="0" w:firstLine="643" w:firstLineChars="200"/>
        <w:jc w:val="both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  <w:lang w:val="en-US" w:eastAsia="zh-CN" w:bidi="ar"/>
        </w:rPr>
        <w:t>项目管理与实施进度</w:t>
      </w:r>
    </w:p>
    <w:p w14:paraId="4A8D354F">
      <w:pPr>
        <w:pStyle w:val="7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afterLines="0" w:afterAutospacing="0" w:line="600" w:lineRule="exact"/>
        <w:ind w:left="0"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（一）项目管理制度</w:t>
      </w:r>
    </w:p>
    <w:p w14:paraId="33686C55">
      <w:pPr>
        <w:pStyle w:val="7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afterLines="0" w:afterAutospacing="0" w:line="600" w:lineRule="exact"/>
        <w:ind w:left="0"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为推进项目实施有关的规章制度。项目合同管理。</w:t>
      </w:r>
    </w:p>
    <w:p w14:paraId="35EF46A4">
      <w:pPr>
        <w:pStyle w:val="7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afterLines="0" w:afterAutospacing="0" w:line="600" w:lineRule="exact"/>
        <w:ind w:left="0"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（二）财务管理制度</w:t>
      </w:r>
    </w:p>
    <w:p w14:paraId="79D48704">
      <w:pPr>
        <w:pStyle w:val="7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afterLines="0" w:afterAutospacing="0" w:line="600" w:lineRule="exact"/>
        <w:ind w:left="0"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阐述和说明项目实施中遵守中央、省市县和单位内部财务管理制度，为本项目实施需新制定有关财务管理规则，资金申请、审批和使用的简单程序说明。</w:t>
      </w:r>
    </w:p>
    <w:p w14:paraId="4501FCB5">
      <w:pPr>
        <w:pStyle w:val="7"/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adjustRightInd w:val="0"/>
        <w:snapToGrid w:val="0"/>
        <w:spacing w:afterLines="0" w:afterAutospacing="0" w:line="600" w:lineRule="exact"/>
        <w:ind w:left="0" w:leftChars="0" w:right="0" w:rightChars="0" w:firstLine="640" w:firstLineChars="200"/>
        <w:rPr>
          <w:rFonts w:hint="default" w:ascii="仿宋" w:hAnsi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项目建设用地情况</w:t>
      </w:r>
    </w:p>
    <w:p w14:paraId="7A57EE33">
      <w:pPr>
        <w:pStyle w:val="7"/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adjustRightInd w:val="0"/>
        <w:snapToGrid w:val="0"/>
        <w:spacing w:afterLines="0" w:afterAutospacing="0" w:line="600" w:lineRule="exact"/>
        <w:ind w:leftChars="200" w:right="0" w:rightChars="0"/>
        <w:rPr>
          <w:rFonts w:hint="default" w:ascii="仿宋" w:hAnsi="仿宋" w:cs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cs="仿宋"/>
          <w:kern w:val="0"/>
          <w:sz w:val="32"/>
          <w:szCs w:val="32"/>
          <w:lang w:val="en-US" w:eastAsia="zh-CN"/>
        </w:rPr>
        <w:t>涉及设施农业用地的，需符合设施农业用地管理要求</w:t>
      </w:r>
    </w:p>
    <w:p w14:paraId="27D03572">
      <w:pPr>
        <w:pStyle w:val="7"/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adjustRightInd w:val="0"/>
        <w:snapToGrid w:val="0"/>
        <w:spacing w:afterLines="0" w:afterAutospacing="0" w:line="600" w:lineRule="exact"/>
        <w:ind w:left="0" w:leftChars="0"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项目实施进度安排</w:t>
      </w:r>
    </w:p>
    <w:p w14:paraId="5D59AAF4">
      <w:pPr>
        <w:pStyle w:val="7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line="600" w:lineRule="exact"/>
        <w:ind w:left="0"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按照项目实施阶段撰写相应的工作内容和工作进度，说明清楚项目实施情况、资金支出。并填写下表：</w:t>
      </w:r>
    </w:p>
    <w:p w14:paraId="09135878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right="0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项目实施进度计划表</w:t>
      </w:r>
    </w:p>
    <w:tbl>
      <w:tblPr>
        <w:tblStyle w:val="4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2984"/>
        <w:gridCol w:w="2736"/>
      </w:tblGrid>
      <w:tr w14:paraId="6496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8476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76B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实施阶段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E3A9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工作内容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8DF3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资金支出</w:t>
            </w:r>
          </w:p>
        </w:tc>
      </w:tr>
      <w:tr w14:paraId="7FAB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B5CB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09D2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F2C8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7843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4EC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7DB3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03C8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81AE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33C2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600A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7804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A016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7C6A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C09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5028F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5FD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7507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79E2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3796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06AB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C1D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756E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D8EC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5230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48FE8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B163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DAC7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AE7C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2735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0343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35F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34D1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EBB3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E7DE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79CA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0081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E890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E08B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0BF0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5516F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0268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0CBE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B81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72E8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FF9822F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 w:line="580" w:lineRule="exact"/>
        <w:ind w:left="0" w:leftChars="0" w:right="0" w:firstLine="643" w:firstLineChars="200"/>
        <w:jc w:val="both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  <w:lang w:val="en-US" w:eastAsia="zh-CN" w:bidi="ar"/>
        </w:rPr>
        <w:t>效益分析</w:t>
      </w:r>
    </w:p>
    <w:p w14:paraId="342EA7D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640" w:leftChars="200" w:right="0"/>
        <w:jc w:val="both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fill="FFFFFF"/>
          <w:lang w:val="en-US" w:eastAsia="zh-CN" w:bidi="ar"/>
        </w:rPr>
        <w:t>（一）经济效益</w:t>
      </w:r>
    </w:p>
    <w:p w14:paraId="3166B1D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fill="FFFFFF"/>
          <w:lang w:val="en-US" w:eastAsia="zh-CN" w:bidi="ar"/>
        </w:rPr>
        <w:t>（二）社会效益</w:t>
      </w:r>
    </w:p>
    <w:p w14:paraId="3A3D4FC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fill="FFFFFF"/>
          <w:lang w:val="en-US" w:eastAsia="zh-CN" w:bidi="ar"/>
        </w:rPr>
        <w:t>（三）生态效益</w:t>
      </w:r>
    </w:p>
    <w:p w14:paraId="361750C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  <w:lang w:val="en-US" w:eastAsia="zh-CN" w:bidi="ar"/>
        </w:rPr>
        <w:t>九、保障措施</w:t>
      </w:r>
    </w:p>
    <w:p w14:paraId="2E2E943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643" w:firstLineChars="200"/>
        <w:jc w:val="both"/>
        <w:rPr>
          <w:rStyle w:val="6"/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4FA80CB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643" w:firstLineChars="200"/>
        <w:jc w:val="both"/>
        <w:rPr>
          <w:rStyle w:val="6"/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  <w:lang w:val="en-US" w:eastAsia="zh-CN" w:bidi="ar"/>
        </w:rPr>
      </w:pPr>
    </w:p>
    <w:p w14:paraId="7DA63E3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fill="FFFFFF"/>
          <w:lang w:val="en-US" w:eastAsia="zh-CN" w:bidi="ar"/>
        </w:rPr>
        <w:t>十、附件等</w:t>
      </w:r>
    </w:p>
    <w:p w14:paraId="54D712C4"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（申报实施主体证明包括营业执照，银行开户证明，法人身份证复印件、土地流转合同或土地使用协议、基地红线图或航拍图、相关生产许可证明，现有设备清单，荣誉证书，能够反映办公、生产、经营场面情况的照片材料等相关佐证材料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E3B60F"/>
    <w:multiLevelType w:val="multilevel"/>
    <w:tmpl w:val="2FE3B60F"/>
    <w:lvl w:ilvl="0" w:tentative="0">
      <w:start w:val="5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69FEFBA1"/>
    <w:multiLevelType w:val="multilevel"/>
    <w:tmpl w:val="69FEFBA1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C485E"/>
    <w:rsid w:val="4DA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  <w:b/>
    </w:rPr>
  </w:style>
  <w:style w:type="paragraph" w:customStyle="1" w:styleId="7">
    <w:name w:val="_Style 3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仿宋" w:cs="Times New Roman"/>
      <w:kern w:val="2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2025-01-09T07:33:00Z</dcterms:created>
  <dc:creator>劉zhi鹏</dc:creator>
  <cp:lastModifiedBy>劉zhi鹏</cp:lastModifiedBy>
  <dcterms:modified xsi:type="dcterms:W3CDTF">2025-01-09T07:35:45Z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D31F016F189347AAA4E30896E0D5F6EF_11</vt:lpwstr>
  </property>
</Properties>
</file>