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231063" w:rsidRDefault="002341BE" w:rsidP="008B62D8">
      <w:pPr>
        <w:spacing w:line="560" w:lineRule="exact"/>
        <w:jc w:val="center"/>
        <w:rPr>
          <w:rFonts w:ascii="黑体" w:eastAsia="黑体" w:hAnsi="黑体" w:cs="宋体" w:hint="eastAsia"/>
          <w:b/>
          <w:bCs/>
          <w:color w:val="333333"/>
          <w:kern w:val="0"/>
          <w:sz w:val="30"/>
          <w:szCs w:val="30"/>
        </w:rPr>
      </w:pPr>
      <w:r w:rsidRPr="00231063">
        <w:rPr>
          <w:rFonts w:ascii="黑体" w:eastAsia="黑体" w:hAnsi="黑体" w:hint="eastAsia"/>
          <w:b/>
          <w:sz w:val="30"/>
          <w:szCs w:val="30"/>
        </w:rPr>
        <w:t>泰和中央公园商住小区建设项目</w:t>
      </w:r>
      <w:r w:rsidR="008B62D8" w:rsidRPr="00231063">
        <w:rPr>
          <w:rFonts w:ascii="黑体" w:eastAsia="黑体" w:hAnsi="黑体" w:hint="eastAsia"/>
          <w:b/>
          <w:sz w:val="30"/>
          <w:szCs w:val="30"/>
        </w:rPr>
        <w:t>环境影响报告表</w:t>
      </w:r>
      <w:r w:rsidR="00751127" w:rsidRPr="00231063">
        <w:rPr>
          <w:rFonts w:ascii="黑体" w:eastAsia="黑体" w:hAnsi="黑体" w:cs="宋体"/>
          <w:b/>
          <w:bCs/>
          <w:color w:val="333333"/>
          <w:kern w:val="0"/>
          <w:sz w:val="30"/>
          <w:szCs w:val="30"/>
        </w:rPr>
        <w:t>审批前公示</w:t>
      </w:r>
    </w:p>
    <w:p w:rsidR="00B848FD" w:rsidRPr="00231063" w:rsidRDefault="00B848FD" w:rsidP="00B848FD">
      <w:pPr>
        <w:widowControl/>
        <w:shd w:val="clear" w:color="auto" w:fill="FFFFFF"/>
        <w:spacing w:line="380" w:lineRule="exact"/>
        <w:ind w:firstLine="465"/>
        <w:jc w:val="left"/>
        <w:rPr>
          <w:rFonts w:ascii="宋体" w:eastAsia="宋体" w:hAnsi="宋体"/>
          <w:sz w:val="18"/>
          <w:szCs w:val="18"/>
        </w:rPr>
      </w:pPr>
      <w:r w:rsidRPr="00231063">
        <w:rPr>
          <w:rFonts w:ascii="宋体" w:eastAsia="宋体" w:hAnsi="宋体" w:hint="eastAsia"/>
          <w:sz w:val="18"/>
          <w:szCs w:val="18"/>
        </w:rPr>
        <w:t>根据建设项目环境影响评价审批程序的有关规定，我局拟对</w:t>
      </w:r>
      <w:r w:rsidR="002341BE" w:rsidRPr="00231063">
        <w:rPr>
          <w:rFonts w:ascii="宋体" w:eastAsia="宋体" w:hAnsi="宋体" w:hint="eastAsia"/>
          <w:sz w:val="18"/>
          <w:szCs w:val="18"/>
        </w:rPr>
        <w:t>泰和中央公园商住小区建设项目</w:t>
      </w:r>
      <w:r w:rsidRPr="00231063">
        <w:rPr>
          <w:rFonts w:ascii="宋体" w:eastAsia="宋体" w:hAnsi="宋体" w:hint="eastAsia"/>
          <w:sz w:val="18"/>
          <w:szCs w:val="18"/>
        </w:rPr>
        <w:t>环境影响评价文件进行审查，为体现公开、公正的原则，强化公众参与，现将该项目环境影响评价文件基本情况予以公示，公示期3个工作日(2018年</w:t>
      </w:r>
      <w:r w:rsidR="002341BE" w:rsidRPr="00231063">
        <w:rPr>
          <w:rFonts w:ascii="宋体" w:eastAsia="宋体" w:hAnsi="宋体" w:hint="eastAsia"/>
          <w:sz w:val="18"/>
          <w:szCs w:val="18"/>
        </w:rPr>
        <w:t>11</w:t>
      </w:r>
      <w:r w:rsidRPr="00231063">
        <w:rPr>
          <w:rFonts w:ascii="宋体" w:eastAsia="宋体" w:hAnsi="宋体" w:hint="eastAsia"/>
          <w:sz w:val="18"/>
          <w:szCs w:val="18"/>
        </w:rPr>
        <w:t>月</w:t>
      </w:r>
      <w:r w:rsidR="002341BE" w:rsidRPr="00231063">
        <w:rPr>
          <w:rFonts w:ascii="宋体" w:eastAsia="宋体" w:hAnsi="宋体" w:hint="eastAsia"/>
          <w:sz w:val="18"/>
          <w:szCs w:val="18"/>
        </w:rPr>
        <w:t>12</w:t>
      </w:r>
      <w:r w:rsidRPr="00231063">
        <w:rPr>
          <w:rFonts w:ascii="宋体" w:eastAsia="宋体" w:hAnsi="宋体" w:hint="eastAsia"/>
          <w:sz w:val="18"/>
          <w:szCs w:val="18"/>
        </w:rPr>
        <w:t>日至2018年</w:t>
      </w:r>
      <w:r w:rsidR="002341BE" w:rsidRPr="00231063">
        <w:rPr>
          <w:rFonts w:ascii="宋体" w:eastAsia="宋体" w:hAnsi="宋体" w:hint="eastAsia"/>
          <w:sz w:val="18"/>
          <w:szCs w:val="18"/>
        </w:rPr>
        <w:t>11</w:t>
      </w:r>
      <w:r w:rsidRPr="00231063">
        <w:rPr>
          <w:rFonts w:ascii="宋体" w:eastAsia="宋体" w:hAnsi="宋体" w:hint="eastAsia"/>
          <w:sz w:val="18"/>
          <w:szCs w:val="18"/>
        </w:rPr>
        <w:t>月</w:t>
      </w:r>
      <w:r w:rsidR="002341BE" w:rsidRPr="00231063">
        <w:rPr>
          <w:rFonts w:ascii="宋体" w:eastAsia="宋体" w:hAnsi="宋体" w:hint="eastAsia"/>
          <w:sz w:val="18"/>
          <w:szCs w:val="18"/>
        </w:rPr>
        <w:t>14</w:t>
      </w:r>
      <w:r w:rsidRPr="00231063">
        <w:rPr>
          <w:rFonts w:ascii="宋体" w:eastAsia="宋体" w:hAnsi="宋体" w:hint="eastAsia"/>
          <w:sz w:val="18"/>
          <w:szCs w:val="18"/>
        </w:rPr>
        <w:t>日)，如有意见，请在公示期内来信或来电向我局反映。</w:t>
      </w:r>
    </w:p>
    <w:p w:rsidR="00B848FD" w:rsidRPr="00231063" w:rsidRDefault="00B848FD" w:rsidP="00B848FD">
      <w:pPr>
        <w:widowControl/>
        <w:shd w:val="clear" w:color="auto" w:fill="FFFFFF"/>
        <w:spacing w:line="380" w:lineRule="exact"/>
        <w:ind w:firstLine="465"/>
        <w:jc w:val="left"/>
        <w:rPr>
          <w:rFonts w:ascii="宋体" w:eastAsia="宋体" w:hAnsi="宋体" w:cs="宋体"/>
          <w:kern w:val="0"/>
          <w:sz w:val="18"/>
          <w:szCs w:val="18"/>
        </w:rPr>
      </w:pPr>
      <w:r w:rsidRPr="00231063">
        <w:rPr>
          <w:rFonts w:ascii="宋体" w:eastAsia="宋体" w:hAnsi="宋体" w:cs="宋体" w:hint="eastAsia"/>
          <w:color w:val="333333"/>
          <w:kern w:val="0"/>
          <w:sz w:val="18"/>
          <w:szCs w:val="18"/>
        </w:rPr>
        <w:t>联系地址：河源市东源县环境保护局（邮编：</w:t>
      </w:r>
      <w:r w:rsidRPr="00231063">
        <w:rPr>
          <w:rFonts w:ascii="宋体" w:eastAsia="宋体" w:hAnsi="宋体" w:cs="宋体" w:hint="eastAsia"/>
          <w:color w:val="464646"/>
          <w:kern w:val="0"/>
          <w:sz w:val="18"/>
          <w:szCs w:val="18"/>
        </w:rPr>
        <w:t>517500）</w:t>
      </w:r>
    </w:p>
    <w:p w:rsidR="00B848FD" w:rsidRPr="00231063" w:rsidRDefault="00B848FD" w:rsidP="00B848FD">
      <w:pPr>
        <w:widowControl/>
        <w:shd w:val="clear" w:color="auto" w:fill="FFFFFF"/>
        <w:spacing w:line="380" w:lineRule="exact"/>
        <w:ind w:firstLine="465"/>
        <w:jc w:val="left"/>
        <w:rPr>
          <w:rFonts w:ascii="宋体" w:eastAsia="宋体" w:hAnsi="宋体" w:cs="宋体"/>
          <w:kern w:val="0"/>
          <w:sz w:val="18"/>
          <w:szCs w:val="18"/>
        </w:rPr>
      </w:pPr>
      <w:r w:rsidRPr="00231063">
        <w:rPr>
          <w:rFonts w:ascii="宋体" w:eastAsia="宋体" w:hAnsi="宋体" w:cs="宋体" w:hint="eastAsia"/>
          <w:color w:val="333333"/>
          <w:kern w:val="0"/>
          <w:sz w:val="18"/>
          <w:szCs w:val="18"/>
        </w:rPr>
        <w:t>联系电话：</w:t>
      </w:r>
      <w:r w:rsidRPr="00231063">
        <w:rPr>
          <w:rFonts w:ascii="宋体" w:eastAsia="宋体" w:hAnsi="宋体" w:cs="宋体" w:hint="eastAsia"/>
          <w:color w:val="464646"/>
          <w:kern w:val="0"/>
          <w:sz w:val="18"/>
          <w:szCs w:val="18"/>
        </w:rPr>
        <w:t>0762-8832553</w:t>
      </w:r>
    </w:p>
    <w:p w:rsidR="00354E74" w:rsidRPr="00231063" w:rsidRDefault="00B848FD" w:rsidP="00B848FD">
      <w:pPr>
        <w:spacing w:line="560" w:lineRule="exact"/>
        <w:jc w:val="center"/>
        <w:rPr>
          <w:rFonts w:ascii="宋体" w:eastAsia="宋体" w:hAnsi="宋体"/>
          <w:b/>
          <w:sz w:val="18"/>
          <w:szCs w:val="18"/>
        </w:rPr>
      </w:pPr>
      <w:r w:rsidRPr="00231063">
        <w:rPr>
          <w:rFonts w:ascii="宋体" w:eastAsia="宋体" w:hAnsi="宋体" w:cs="宋体" w:hint="eastAsia"/>
          <w:color w:val="333333"/>
          <w:kern w:val="0"/>
          <w:sz w:val="18"/>
          <w:szCs w:val="18"/>
        </w:rPr>
        <w:t>听证告知：依据《中华人民共和国行政许可法》，自公示之日起</w:t>
      </w:r>
      <w:r w:rsidRPr="00231063">
        <w:rPr>
          <w:rFonts w:ascii="宋体" w:eastAsia="宋体" w:hAnsi="宋体" w:cs="宋体" w:hint="eastAsia"/>
          <w:color w:val="464646"/>
          <w:kern w:val="0"/>
          <w:sz w:val="18"/>
          <w:szCs w:val="18"/>
        </w:rPr>
        <w:t>3个工作</w:t>
      </w:r>
      <w:r w:rsidRPr="00231063">
        <w:rPr>
          <w:rFonts w:ascii="宋体" w:eastAsia="宋体" w:hAnsi="宋体" w:cs="宋体" w:hint="eastAsia"/>
          <w:color w:val="333333"/>
          <w:kern w:val="0"/>
          <w:sz w:val="18"/>
          <w:szCs w:val="18"/>
        </w:rPr>
        <w:t>日</w:t>
      </w:r>
      <w:bookmarkStart w:id="0" w:name="_GoBack"/>
      <w:bookmarkEnd w:id="0"/>
      <w:r w:rsidRPr="00231063">
        <w:rPr>
          <w:rFonts w:ascii="宋体" w:eastAsia="宋体" w:hAnsi="宋体" w:cs="宋体" w:hint="eastAsia"/>
          <w:color w:val="333333"/>
          <w:kern w:val="0"/>
          <w:sz w:val="18"/>
          <w:szCs w:val="18"/>
        </w:rPr>
        <w:t>内申请人、利害关系人可对以下拟作出的建设项目环境影响评价文件批复决定提出听证申请。</w:t>
      </w:r>
    </w:p>
    <w:p w:rsidR="00C93A7E" w:rsidRPr="00231063" w:rsidRDefault="00C93A7E" w:rsidP="005A7078">
      <w:pPr>
        <w:widowControl/>
        <w:shd w:val="clear" w:color="auto" w:fill="FFFFFF"/>
        <w:spacing w:line="340" w:lineRule="exact"/>
        <w:jc w:val="center"/>
        <w:rPr>
          <w:rFonts w:ascii="宋体" w:eastAsia="宋体" w:hAnsi="宋体" w:cs="宋体" w:hint="eastAsia"/>
          <w:b/>
          <w:bCs/>
          <w:color w:val="333333"/>
          <w:kern w:val="0"/>
          <w:sz w:val="18"/>
          <w:szCs w:val="18"/>
        </w:rPr>
      </w:pPr>
    </w:p>
    <w:tbl>
      <w:tblPr>
        <w:tblW w:w="0" w:type="auto"/>
        <w:shd w:val="clear" w:color="auto" w:fill="FFFFFF"/>
        <w:tblCellMar>
          <w:left w:w="0" w:type="dxa"/>
          <w:right w:w="0" w:type="dxa"/>
        </w:tblCellMar>
        <w:tblLook w:val="04A0"/>
      </w:tblPr>
      <w:tblGrid>
        <w:gridCol w:w="1229"/>
        <w:gridCol w:w="7287"/>
      </w:tblGrid>
      <w:tr w:rsidR="00335DCE" w:rsidRPr="00231063"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335DCE">
            <w:pPr>
              <w:widowControl/>
              <w:wordWrap w:val="0"/>
              <w:spacing w:line="375" w:lineRule="atLeast"/>
              <w:jc w:val="center"/>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2341BE">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hint="eastAsia"/>
                <w:sz w:val="18"/>
                <w:szCs w:val="18"/>
              </w:rPr>
              <w:t>泰和中央公园商住小区建设项目</w:t>
            </w:r>
          </w:p>
        </w:tc>
      </w:tr>
      <w:tr w:rsidR="00335DCE" w:rsidRPr="00231063"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335DCE">
            <w:pPr>
              <w:widowControl/>
              <w:wordWrap w:val="0"/>
              <w:spacing w:line="375" w:lineRule="atLeast"/>
              <w:jc w:val="center"/>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2341BE">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hint="eastAsia"/>
                <w:sz w:val="18"/>
                <w:szCs w:val="18"/>
              </w:rPr>
              <w:t>东源县泰和农业发展有限公司</w:t>
            </w:r>
          </w:p>
        </w:tc>
      </w:tr>
      <w:tr w:rsidR="00335DCE" w:rsidRPr="00231063"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335DCE">
            <w:pPr>
              <w:widowControl/>
              <w:wordWrap w:val="0"/>
              <w:spacing w:line="375" w:lineRule="atLeast"/>
              <w:jc w:val="center"/>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2341BE">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hint="eastAsia"/>
                <w:sz w:val="18"/>
                <w:szCs w:val="18"/>
              </w:rPr>
              <w:t>河源市东源县县城新城北路边</w:t>
            </w:r>
          </w:p>
        </w:tc>
      </w:tr>
      <w:tr w:rsidR="00335DCE" w:rsidRPr="00231063"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335DCE">
            <w:pPr>
              <w:widowControl/>
              <w:wordWrap w:val="0"/>
              <w:spacing w:line="375" w:lineRule="atLeast"/>
              <w:jc w:val="center"/>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E0159B">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重庆丰达环境影响评价</w:t>
            </w:r>
            <w:r w:rsidR="00335DCE" w:rsidRPr="00231063">
              <w:rPr>
                <w:rFonts w:ascii="宋体" w:eastAsia="宋体" w:hAnsi="宋体" w:cs="宋体" w:hint="eastAsia"/>
                <w:color w:val="333333"/>
                <w:kern w:val="0"/>
                <w:sz w:val="18"/>
                <w:szCs w:val="18"/>
              </w:rPr>
              <w:t>有限公司</w:t>
            </w:r>
          </w:p>
        </w:tc>
      </w:tr>
      <w:tr w:rsidR="00335DCE" w:rsidRPr="00231063"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31063" w:rsidRDefault="00335DCE" w:rsidP="00AE6C1B">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E0159B" w:rsidRPr="00231063" w:rsidRDefault="00335DCE" w:rsidP="00E0159B">
            <w:pPr>
              <w:spacing w:line="360" w:lineRule="auto"/>
              <w:ind w:firstLineChars="200" w:firstLine="360"/>
              <w:rPr>
                <w:rFonts w:ascii="宋体" w:eastAsia="宋体" w:hAnsi="宋体"/>
                <w:sz w:val="18"/>
                <w:szCs w:val="18"/>
              </w:rPr>
            </w:pPr>
            <w:r w:rsidRPr="00231063">
              <w:rPr>
                <w:rFonts w:ascii="宋体" w:eastAsia="宋体" w:hAnsi="宋体" w:cs="宋体" w:hint="eastAsia"/>
                <w:color w:val="333333"/>
                <w:kern w:val="0"/>
                <w:sz w:val="18"/>
                <w:szCs w:val="18"/>
              </w:rPr>
              <w:t>项目</w:t>
            </w:r>
            <w:r w:rsidR="00E0159B" w:rsidRPr="00231063">
              <w:rPr>
                <w:rFonts w:ascii="宋体" w:eastAsia="宋体" w:hAnsi="宋体" w:cs="宋体" w:hint="eastAsia"/>
                <w:color w:val="333333"/>
                <w:kern w:val="0"/>
                <w:sz w:val="18"/>
                <w:szCs w:val="18"/>
              </w:rPr>
              <w:t>选址位于</w:t>
            </w:r>
            <w:r w:rsidR="00E0159B" w:rsidRPr="00231063">
              <w:rPr>
                <w:rFonts w:ascii="宋体" w:eastAsia="宋体" w:hAnsi="宋体" w:hint="eastAsia"/>
                <w:sz w:val="18"/>
                <w:szCs w:val="18"/>
              </w:rPr>
              <w:t>河源市东源县县城新城北路边</w:t>
            </w:r>
            <w:r w:rsidR="00E0159B" w:rsidRPr="00231063">
              <w:rPr>
                <w:rFonts w:ascii="宋体" w:eastAsia="宋体" w:hAnsi="宋体" w:cs="宋体" w:hint="eastAsia"/>
                <w:color w:val="333333"/>
                <w:kern w:val="0"/>
                <w:sz w:val="18"/>
                <w:szCs w:val="18"/>
              </w:rPr>
              <w:t>，</w:t>
            </w:r>
            <w:r w:rsidR="00E0159B" w:rsidRPr="00231063">
              <w:rPr>
                <w:rFonts w:ascii="宋体" w:eastAsia="宋体" w:hAnsi="宋体" w:hint="eastAsia"/>
                <w:sz w:val="18"/>
                <w:szCs w:val="18"/>
              </w:rPr>
              <w:t>规划建设总用地面积37898.2m</w:t>
            </w:r>
            <w:r w:rsidR="00E0159B" w:rsidRPr="00231063">
              <w:rPr>
                <w:rFonts w:ascii="宋体" w:eastAsia="宋体" w:hAnsi="宋体" w:hint="eastAsia"/>
                <w:sz w:val="18"/>
                <w:szCs w:val="18"/>
                <w:vertAlign w:val="superscript"/>
              </w:rPr>
              <w:t>2</w:t>
            </w:r>
            <w:r w:rsidR="00E0159B" w:rsidRPr="00231063">
              <w:rPr>
                <w:rFonts w:ascii="宋体" w:eastAsia="宋体" w:hAnsi="宋体" w:hint="eastAsia"/>
                <w:sz w:val="18"/>
                <w:szCs w:val="18"/>
              </w:rPr>
              <w:t>,总建筑面积184520.6m</w:t>
            </w:r>
            <w:r w:rsidR="00E0159B" w:rsidRPr="00231063">
              <w:rPr>
                <w:rFonts w:ascii="宋体" w:eastAsia="宋体" w:hAnsi="宋体" w:hint="eastAsia"/>
                <w:sz w:val="18"/>
                <w:szCs w:val="18"/>
                <w:vertAlign w:val="superscript"/>
              </w:rPr>
              <w:t>2</w:t>
            </w:r>
            <w:r w:rsidR="00E0159B" w:rsidRPr="00231063">
              <w:rPr>
                <w:rFonts w:ascii="宋体" w:eastAsia="宋体" w:hAnsi="宋体" w:hint="eastAsia"/>
                <w:sz w:val="18"/>
                <w:szCs w:val="18"/>
              </w:rPr>
              <w:t>，地上总建筑面积为149461.08㎡（含架空、配套用房），计容积率面积为146663.14㎡，其中商铺建筑面积为13898.63㎡，住宅建筑面积为131155.99㎡，幼儿园建筑面积为1195.66㎡，物业用房建筑面积为370㎡，消防控制室建筑面积为42.86㎡。配套用房为1065㎡，其中社区活动中心900㎡，垃圾房为120㎡，公共厕所45㎡。项目地下车库建筑面积为35059.52㎡，居住户数为1100户，居住人数为3078人，绿地率为33%。</w:t>
            </w:r>
          </w:p>
          <w:p w:rsidR="00335DCE" w:rsidRPr="00231063" w:rsidRDefault="00335DCE" w:rsidP="00354E74">
            <w:pPr>
              <w:widowControl/>
              <w:wordWrap w:val="0"/>
              <w:spacing w:line="345" w:lineRule="atLeast"/>
              <w:jc w:val="left"/>
              <w:rPr>
                <w:rFonts w:ascii="宋体" w:eastAsia="宋体" w:hAnsi="宋体" w:cs="宋体"/>
                <w:color w:val="333333"/>
                <w:kern w:val="0"/>
                <w:sz w:val="18"/>
                <w:szCs w:val="18"/>
              </w:rPr>
            </w:pPr>
          </w:p>
        </w:tc>
      </w:tr>
      <w:tr w:rsidR="00335DCE" w:rsidRPr="00231063"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231063" w:rsidRDefault="00335DCE">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31063" w:rsidRPr="00231063" w:rsidRDefault="00335DCE">
            <w:pPr>
              <w:widowControl/>
              <w:wordWrap w:val="0"/>
              <w:spacing w:line="375" w:lineRule="atLeast"/>
              <w:jc w:val="left"/>
              <w:rPr>
                <w:rFonts w:ascii="宋体" w:eastAsia="宋体" w:hAnsi="宋体" w:hint="eastAsia"/>
                <w:sz w:val="18"/>
                <w:szCs w:val="18"/>
              </w:rPr>
            </w:pPr>
            <w:r w:rsidRPr="00231063">
              <w:rPr>
                <w:rFonts w:ascii="宋体" w:eastAsia="宋体" w:hAnsi="宋体" w:cs="宋体" w:hint="eastAsia"/>
                <w:color w:val="333333"/>
                <w:kern w:val="0"/>
                <w:sz w:val="18"/>
                <w:szCs w:val="18"/>
              </w:rPr>
              <w:t>（一）做好水污染防治工作。</w:t>
            </w:r>
            <w:r w:rsidR="00231063" w:rsidRPr="00231063">
              <w:rPr>
                <w:rFonts w:ascii="宋体" w:eastAsia="宋体" w:hAnsi="宋体" w:hint="eastAsia"/>
                <w:sz w:val="18"/>
                <w:szCs w:val="18"/>
              </w:rPr>
              <w:t>接通市政管网后，经过三级化粪池出来后进入市政管网，进入污水处理厂处理；未接通管网之前，通过自建的污水处理厂处理后，外排。</w:t>
            </w:r>
          </w:p>
          <w:p w:rsidR="00335DCE" w:rsidRPr="00231063" w:rsidRDefault="00335DCE">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（二）做好大气污染防治工作。</w:t>
            </w:r>
            <w:r w:rsidR="00231063" w:rsidRPr="00231063">
              <w:rPr>
                <w:rFonts w:ascii="宋体" w:eastAsia="宋体" w:hAnsi="宋体" w:hint="eastAsia"/>
                <w:sz w:val="18"/>
                <w:szCs w:val="18"/>
              </w:rPr>
              <w:t>风机、合理布局、洒水降尘；</w:t>
            </w:r>
            <w:r w:rsidRPr="00231063">
              <w:rPr>
                <w:rFonts w:ascii="宋体" w:eastAsia="宋体" w:hAnsi="宋体" w:cs="宋体" w:hint="eastAsia"/>
                <w:color w:val="333333"/>
                <w:kern w:val="0"/>
                <w:sz w:val="18"/>
                <w:szCs w:val="18"/>
              </w:rPr>
              <w:t>高空排放。</w:t>
            </w:r>
          </w:p>
          <w:p w:rsidR="00231063" w:rsidRPr="00231063" w:rsidRDefault="00335DCE">
            <w:pPr>
              <w:widowControl/>
              <w:wordWrap w:val="0"/>
              <w:spacing w:line="375" w:lineRule="atLeast"/>
              <w:jc w:val="left"/>
              <w:rPr>
                <w:rFonts w:ascii="宋体" w:eastAsia="宋体" w:hAnsi="宋体" w:hint="eastAsia"/>
                <w:sz w:val="18"/>
                <w:szCs w:val="18"/>
              </w:rPr>
            </w:pPr>
            <w:r w:rsidRPr="00231063">
              <w:rPr>
                <w:rFonts w:ascii="宋体" w:eastAsia="宋体" w:hAnsi="宋体" w:cs="宋体" w:hint="eastAsia"/>
                <w:color w:val="333333"/>
                <w:kern w:val="0"/>
                <w:sz w:val="18"/>
                <w:szCs w:val="18"/>
              </w:rPr>
              <w:t>（三）做好固废污染防治工作。</w:t>
            </w:r>
            <w:r w:rsidR="00231063">
              <w:rPr>
                <w:rFonts w:ascii="宋体" w:eastAsia="宋体" w:hAnsi="宋体" w:hint="eastAsia"/>
                <w:sz w:val="18"/>
                <w:szCs w:val="18"/>
              </w:rPr>
              <w:t>交由</w:t>
            </w:r>
            <w:r w:rsidR="00231063" w:rsidRPr="00231063">
              <w:rPr>
                <w:rFonts w:ascii="宋体" w:eastAsia="宋体" w:hAnsi="宋体" w:hint="eastAsia"/>
                <w:sz w:val="18"/>
                <w:szCs w:val="18"/>
              </w:rPr>
              <w:t>环卫部门统一处理</w:t>
            </w:r>
            <w:r w:rsidR="00231063">
              <w:rPr>
                <w:rFonts w:ascii="宋体" w:eastAsia="宋体" w:hAnsi="宋体" w:hint="eastAsia"/>
                <w:sz w:val="18"/>
                <w:szCs w:val="18"/>
              </w:rPr>
              <w:t>。</w:t>
            </w:r>
          </w:p>
          <w:p w:rsidR="00335DCE" w:rsidRPr="00231063" w:rsidRDefault="00335DCE">
            <w:pPr>
              <w:widowControl/>
              <w:wordWrap w:val="0"/>
              <w:spacing w:line="375" w:lineRule="atLeast"/>
              <w:jc w:val="lef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（四）做好噪声污染防治工作。</w:t>
            </w:r>
            <w:r w:rsidR="00231063" w:rsidRPr="00231063">
              <w:rPr>
                <w:rFonts w:ascii="宋体" w:eastAsia="宋体" w:hAnsi="宋体"/>
                <w:spacing w:val="5"/>
                <w:kern w:val="0"/>
                <w:sz w:val="18"/>
                <w:szCs w:val="18"/>
                <w:lang w:val="zh-CN"/>
              </w:rPr>
              <w:t>禁止夜间和中午休息时间施工；加强工地管理等</w:t>
            </w:r>
            <w:r w:rsidRPr="00231063">
              <w:rPr>
                <w:rFonts w:ascii="宋体" w:eastAsia="宋体" w:hAnsi="宋体" w:cs="宋体" w:hint="eastAsia"/>
                <w:color w:val="333333"/>
                <w:kern w:val="0"/>
                <w:sz w:val="18"/>
                <w:szCs w:val="18"/>
              </w:rPr>
              <w:t>。</w:t>
            </w:r>
          </w:p>
        </w:tc>
      </w:tr>
    </w:tbl>
    <w:p w:rsidR="00335DCE" w:rsidRPr="00231063" w:rsidRDefault="00335DCE" w:rsidP="00335DCE">
      <w:pPr>
        <w:widowControl/>
        <w:shd w:val="clear" w:color="auto" w:fill="FFFFFF"/>
        <w:wordWrap w:val="0"/>
        <w:spacing w:line="375" w:lineRule="atLeast"/>
        <w:jc w:val="lef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 </w:t>
      </w:r>
    </w:p>
    <w:p w:rsidR="00407B19" w:rsidRPr="00231063" w:rsidRDefault="00407B19" w:rsidP="009C2DDB">
      <w:pPr>
        <w:widowControl/>
        <w:shd w:val="clear" w:color="auto" w:fill="FFFFFF"/>
        <w:spacing w:line="380" w:lineRule="exact"/>
        <w:rPr>
          <w:rFonts w:ascii="宋体" w:eastAsia="宋体" w:hAnsi="宋体" w:cs="宋体"/>
          <w:color w:val="333333"/>
          <w:kern w:val="0"/>
          <w:sz w:val="18"/>
          <w:szCs w:val="18"/>
        </w:rPr>
      </w:pPr>
    </w:p>
    <w:p w:rsidR="00C93A7E" w:rsidRPr="00231063" w:rsidRDefault="00751127" w:rsidP="009C2DDB">
      <w:pPr>
        <w:widowControl/>
        <w:shd w:val="clear" w:color="auto" w:fill="FFFFFF"/>
        <w:spacing w:line="380" w:lineRule="exact"/>
        <w:rPr>
          <w:rFonts w:ascii="宋体" w:eastAsia="宋体" w:hAnsi="宋体" w:cs="宋体"/>
          <w:color w:val="333333"/>
          <w:kern w:val="0"/>
          <w:sz w:val="18"/>
          <w:szCs w:val="18"/>
        </w:rPr>
      </w:pPr>
      <w:r w:rsidRPr="00231063">
        <w:rPr>
          <w:rFonts w:ascii="宋体" w:eastAsia="宋体" w:hAnsi="宋体" w:cs="宋体" w:hint="eastAsia"/>
          <w:color w:val="333333"/>
          <w:kern w:val="0"/>
          <w:sz w:val="18"/>
          <w:szCs w:val="18"/>
        </w:rPr>
        <w:t>东源县环境保护局 2018年</w:t>
      </w:r>
      <w:r w:rsidR="00592C91" w:rsidRPr="00231063">
        <w:rPr>
          <w:rFonts w:ascii="宋体" w:eastAsia="宋体" w:hAnsi="宋体" w:cs="宋体" w:hint="eastAsia"/>
          <w:kern w:val="0"/>
          <w:sz w:val="18"/>
          <w:szCs w:val="18"/>
        </w:rPr>
        <w:t>1</w:t>
      </w:r>
      <w:r w:rsidR="00231063" w:rsidRPr="00231063">
        <w:rPr>
          <w:rFonts w:ascii="宋体" w:eastAsia="宋体" w:hAnsi="宋体" w:cs="宋体" w:hint="eastAsia"/>
          <w:kern w:val="0"/>
          <w:sz w:val="18"/>
          <w:szCs w:val="18"/>
        </w:rPr>
        <w:t>1</w:t>
      </w:r>
      <w:r w:rsidRPr="00231063">
        <w:rPr>
          <w:rFonts w:ascii="宋体" w:eastAsia="宋体" w:hAnsi="宋体" w:cs="宋体" w:hint="eastAsia"/>
          <w:color w:val="333333"/>
          <w:kern w:val="0"/>
          <w:sz w:val="18"/>
          <w:szCs w:val="18"/>
        </w:rPr>
        <w:t>月</w:t>
      </w:r>
      <w:r w:rsidR="00592C91" w:rsidRPr="00231063">
        <w:rPr>
          <w:rFonts w:ascii="宋体" w:eastAsia="宋体" w:hAnsi="宋体" w:cs="宋体" w:hint="eastAsia"/>
          <w:kern w:val="0"/>
          <w:sz w:val="18"/>
          <w:szCs w:val="18"/>
        </w:rPr>
        <w:t>1</w:t>
      </w:r>
      <w:r w:rsidR="00231063" w:rsidRPr="00231063">
        <w:rPr>
          <w:rFonts w:ascii="宋体" w:eastAsia="宋体" w:hAnsi="宋体" w:cs="宋体" w:hint="eastAsia"/>
          <w:kern w:val="0"/>
          <w:sz w:val="18"/>
          <w:szCs w:val="18"/>
        </w:rPr>
        <w:t>2</w:t>
      </w:r>
      <w:r w:rsidRPr="00231063">
        <w:rPr>
          <w:rFonts w:ascii="宋体" w:eastAsia="宋体" w:hAnsi="宋体" w:cs="宋体" w:hint="eastAsia"/>
          <w:color w:val="333333"/>
          <w:kern w:val="0"/>
          <w:sz w:val="18"/>
          <w:szCs w:val="18"/>
        </w:rPr>
        <w:t>日</w:t>
      </w:r>
    </w:p>
    <w:p w:rsidR="00640768" w:rsidRPr="00116752" w:rsidRDefault="00640768" w:rsidP="009C2DDB">
      <w:pPr>
        <w:widowControl/>
        <w:shd w:val="clear" w:color="auto" w:fill="FFFFFF"/>
        <w:spacing w:line="380" w:lineRule="exact"/>
        <w:rPr>
          <w:rFonts w:ascii="宋体" w:eastAsia="宋体" w:hAnsi="宋体" w:cs="宋体"/>
          <w:color w:val="333333"/>
          <w:kern w:val="0"/>
          <w:szCs w:val="21"/>
        </w:rPr>
      </w:pPr>
    </w:p>
    <w:sectPr w:rsidR="00640768" w:rsidRPr="00116752"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329" w:rsidRDefault="00C91329" w:rsidP="00562C20">
      <w:r>
        <w:separator/>
      </w:r>
    </w:p>
  </w:endnote>
  <w:endnote w:type="continuationSeparator" w:id="1">
    <w:p w:rsidR="00C91329" w:rsidRDefault="00C91329"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329" w:rsidRDefault="00C91329" w:rsidP="00562C20">
      <w:r>
        <w:separator/>
      </w:r>
    </w:p>
  </w:footnote>
  <w:footnote w:type="continuationSeparator" w:id="1">
    <w:p w:rsidR="00C91329" w:rsidRDefault="00C91329"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30F37"/>
    <w:rsid w:val="000C13C3"/>
    <w:rsid w:val="000D4F4F"/>
    <w:rsid w:val="000F005D"/>
    <w:rsid w:val="00116752"/>
    <w:rsid w:val="00133B07"/>
    <w:rsid w:val="0019387E"/>
    <w:rsid w:val="001B4682"/>
    <w:rsid w:val="002251A4"/>
    <w:rsid w:val="00231063"/>
    <w:rsid w:val="00233BFB"/>
    <w:rsid w:val="002341BE"/>
    <w:rsid w:val="00255F13"/>
    <w:rsid w:val="00292192"/>
    <w:rsid w:val="00335DCE"/>
    <w:rsid w:val="00354E74"/>
    <w:rsid w:val="003B3052"/>
    <w:rsid w:val="003B6F83"/>
    <w:rsid w:val="003B74CB"/>
    <w:rsid w:val="003C1B5E"/>
    <w:rsid w:val="003C49A0"/>
    <w:rsid w:val="003F371E"/>
    <w:rsid w:val="003F64EF"/>
    <w:rsid w:val="00407B19"/>
    <w:rsid w:val="00423D8A"/>
    <w:rsid w:val="00490595"/>
    <w:rsid w:val="00493C53"/>
    <w:rsid w:val="004E08A6"/>
    <w:rsid w:val="00562C20"/>
    <w:rsid w:val="00592C91"/>
    <w:rsid w:val="00596ABB"/>
    <w:rsid w:val="005A7078"/>
    <w:rsid w:val="005C4289"/>
    <w:rsid w:val="006049B9"/>
    <w:rsid w:val="00640768"/>
    <w:rsid w:val="006D577A"/>
    <w:rsid w:val="006D5F2F"/>
    <w:rsid w:val="00734998"/>
    <w:rsid w:val="00751127"/>
    <w:rsid w:val="00774FCE"/>
    <w:rsid w:val="007932CC"/>
    <w:rsid w:val="007B2CEF"/>
    <w:rsid w:val="008549DE"/>
    <w:rsid w:val="00887C7C"/>
    <w:rsid w:val="008A1832"/>
    <w:rsid w:val="008B62D8"/>
    <w:rsid w:val="008D2E77"/>
    <w:rsid w:val="00986D33"/>
    <w:rsid w:val="009C2DDB"/>
    <w:rsid w:val="009E3DA4"/>
    <w:rsid w:val="00A230E4"/>
    <w:rsid w:val="00A51CE2"/>
    <w:rsid w:val="00AD5D4B"/>
    <w:rsid w:val="00AE6C1B"/>
    <w:rsid w:val="00B319B0"/>
    <w:rsid w:val="00B6286A"/>
    <w:rsid w:val="00B848FD"/>
    <w:rsid w:val="00B97841"/>
    <w:rsid w:val="00BC6378"/>
    <w:rsid w:val="00C760E2"/>
    <w:rsid w:val="00C91329"/>
    <w:rsid w:val="00C93A7E"/>
    <w:rsid w:val="00CD4174"/>
    <w:rsid w:val="00CF72D9"/>
    <w:rsid w:val="00D10647"/>
    <w:rsid w:val="00D35193"/>
    <w:rsid w:val="00D370A3"/>
    <w:rsid w:val="00D978E3"/>
    <w:rsid w:val="00E0159B"/>
    <w:rsid w:val="00E25627"/>
    <w:rsid w:val="00E73460"/>
    <w:rsid w:val="00EF458A"/>
    <w:rsid w:val="00F27849"/>
    <w:rsid w:val="00F63FE4"/>
    <w:rsid w:val="00F66968"/>
    <w:rsid w:val="00F715D8"/>
    <w:rsid w:val="00F73D17"/>
    <w:rsid w:val="00FA1CDA"/>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68174-D786-48B5-8315-E9838BE1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758</Characters>
  <Application>Microsoft Office Word</Application>
  <DocSecurity>0</DocSecurity>
  <Lines>6</Lines>
  <Paragraphs>1</Paragraphs>
  <ScaleCrop>false</ScaleCrop>
  <Company>Hewlett-Packard Company</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3</cp:revision>
  <cp:lastPrinted>2018-11-12T01:30:00Z</cp:lastPrinted>
  <dcterms:created xsi:type="dcterms:W3CDTF">2018-11-12T01:17:00Z</dcterms:created>
  <dcterms:modified xsi:type="dcterms:W3CDTF">2018-11-12T01:30:00Z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